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11A" w:rsidRDefault="00AB411A" w:rsidP="00AB411A">
      <w:pPr>
        <w:jc w:val="center"/>
        <w:rPr>
          <w:b/>
        </w:rPr>
      </w:pPr>
      <w:r>
        <w:rPr>
          <w:b/>
        </w:rPr>
        <w:t>РОССИЙСКАЯ  ФЕДЕРАЦИЯ</w:t>
      </w:r>
    </w:p>
    <w:p w:rsidR="00AB411A" w:rsidRDefault="00AB411A" w:rsidP="00AB411A">
      <w:pPr>
        <w:jc w:val="center"/>
        <w:rPr>
          <w:b/>
        </w:rPr>
      </w:pPr>
      <w:r>
        <w:rPr>
          <w:b/>
        </w:rPr>
        <w:t xml:space="preserve">Березинская   сельская  администрация  </w:t>
      </w:r>
    </w:p>
    <w:p w:rsidR="00AB411A" w:rsidRDefault="00AB411A" w:rsidP="00AB411A">
      <w:pPr>
        <w:jc w:val="center"/>
        <w:rPr>
          <w:b/>
        </w:rPr>
      </w:pPr>
      <w:r>
        <w:rPr>
          <w:b/>
        </w:rPr>
        <w:t>Березинского  сельского  поселения</w:t>
      </w:r>
    </w:p>
    <w:p w:rsidR="00AB411A" w:rsidRDefault="00AB411A" w:rsidP="00AB411A">
      <w:pPr>
        <w:jc w:val="center"/>
        <w:rPr>
          <w:b/>
        </w:rPr>
      </w:pP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 Брянской  области</w:t>
      </w:r>
    </w:p>
    <w:p w:rsidR="00AB411A" w:rsidRDefault="00AB411A" w:rsidP="00AB411A">
      <w:pPr>
        <w:ind w:left="708" w:firstLine="708"/>
        <w:rPr>
          <w:b/>
        </w:rPr>
      </w:pPr>
      <w:r>
        <w:rPr>
          <w:b/>
          <w:noProof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11A" w:rsidRDefault="00AB411A" w:rsidP="00AB411A">
      <w:pPr>
        <w:pStyle w:val="a3"/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AB411A" w:rsidRDefault="00AB411A" w:rsidP="00AB411A">
      <w:pPr>
        <w:rPr>
          <w:b/>
        </w:rPr>
      </w:pPr>
      <w:r>
        <w:rPr>
          <w:b/>
        </w:rPr>
        <w:t>От 18  июля   2025  года  №10</w:t>
      </w:r>
    </w:p>
    <w:p w:rsidR="00AB411A" w:rsidRDefault="00AB411A" w:rsidP="00AB411A"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  <w:r>
        <w:t xml:space="preserve"> </w:t>
      </w:r>
    </w:p>
    <w:p w:rsidR="00AB411A" w:rsidRDefault="00AB411A" w:rsidP="00AB411A">
      <w:pPr>
        <w:rPr>
          <w:b/>
        </w:rPr>
      </w:pPr>
      <w:r>
        <w:t>О несении изменений в постановление Березинской</w:t>
      </w:r>
    </w:p>
    <w:p w:rsidR="00AB411A" w:rsidRDefault="00AB411A" w:rsidP="00AB411A">
      <w:r>
        <w:t>сельской администрации №10 от 16.04. 2019 г.</w:t>
      </w:r>
    </w:p>
    <w:p w:rsidR="00AB411A" w:rsidRDefault="00AB411A" w:rsidP="00AB411A">
      <w:pPr>
        <w:jc w:val="both"/>
        <w:rPr>
          <w:bCs/>
        </w:rPr>
      </w:pPr>
      <w:r>
        <w:rPr>
          <w:bCs/>
        </w:rPr>
        <w:t xml:space="preserve">«Об утверждении реестра и схемы мест размещения </w:t>
      </w:r>
    </w:p>
    <w:p w:rsidR="00AB411A" w:rsidRDefault="00AB411A" w:rsidP="00AB411A">
      <w:pPr>
        <w:jc w:val="both"/>
        <w:rPr>
          <w:bCs/>
        </w:rPr>
      </w:pPr>
      <w:r>
        <w:rPr>
          <w:bCs/>
        </w:rPr>
        <w:t xml:space="preserve">площадок накопления твердых коммунальных </w:t>
      </w:r>
    </w:p>
    <w:p w:rsidR="00AB411A" w:rsidRDefault="00AB411A" w:rsidP="00AB411A">
      <w:pPr>
        <w:jc w:val="both"/>
        <w:rPr>
          <w:bCs/>
        </w:rPr>
      </w:pPr>
      <w:r>
        <w:rPr>
          <w:bCs/>
        </w:rPr>
        <w:t xml:space="preserve">отходов, расположенных на территории </w:t>
      </w:r>
    </w:p>
    <w:p w:rsidR="00AB411A" w:rsidRDefault="00AB411A" w:rsidP="00AB411A">
      <w:pPr>
        <w:jc w:val="both"/>
        <w:rPr>
          <w:bCs/>
        </w:rPr>
      </w:pPr>
      <w:proofErr w:type="gramStart"/>
      <w:r>
        <w:rPr>
          <w:bCs/>
        </w:rPr>
        <w:t>Березинского сельского поселения.» (в редакции</w:t>
      </w:r>
      <w:proofErr w:type="gramEnd"/>
    </w:p>
    <w:p w:rsidR="00AB411A" w:rsidRDefault="00AB411A" w:rsidP="00AB411A">
      <w:pPr>
        <w:jc w:val="both"/>
        <w:rPr>
          <w:bCs/>
        </w:rPr>
      </w:pPr>
      <w:r>
        <w:rPr>
          <w:bCs/>
        </w:rPr>
        <w:t>постановлений №1 от 10.01.2025г., №4 от 04.03.2025)</w:t>
      </w:r>
    </w:p>
    <w:p w:rsidR="00AB411A" w:rsidRDefault="00AB411A" w:rsidP="00AB411A"/>
    <w:p w:rsidR="00AB411A" w:rsidRDefault="00AB411A" w:rsidP="00AB411A">
      <w:pPr>
        <w:jc w:val="both"/>
      </w:pPr>
      <w:r>
        <w:tab/>
        <w:t xml:space="preserve">        </w:t>
      </w:r>
      <w:proofErr w:type="gramStart"/>
      <w:r>
        <w:t>В соответствии с Федеральным законом от 06.10.2003 года №131-ФЗ «Об общих принципах организации местного самоуправления в Российской Федерации», пунктом 4 ст.13.4 Федерального закона от 24.06.1998 года №89-ФЗ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года №1039, постановления Березинской сельской администрации № 1 от</w:t>
      </w:r>
      <w:proofErr w:type="gramEnd"/>
      <w:r>
        <w:t xml:space="preserve"> 27.01.2020 года «Об утверждении Порядка определения мест сбора и накопления твердых коммунальных отходов на территории муниципального образования </w:t>
      </w:r>
      <w:proofErr w:type="spellStart"/>
      <w:r>
        <w:t>Березинское</w:t>
      </w:r>
      <w:proofErr w:type="spellEnd"/>
      <w:r>
        <w:t xml:space="preserve"> сельское поселение и Регламента создания и ведения реестра мест (площадок) накопления твердых коммунальных отходов на территории муниципального образования </w:t>
      </w:r>
      <w:proofErr w:type="spellStart"/>
      <w:r>
        <w:t>Березинское</w:t>
      </w:r>
      <w:proofErr w:type="spellEnd"/>
      <w:r>
        <w:t xml:space="preserve"> сельское поселение», администрация Березинского  сельского поселения </w:t>
      </w:r>
      <w:proofErr w:type="spellStart"/>
      <w:r>
        <w:t>Унечского</w:t>
      </w:r>
      <w:proofErr w:type="spellEnd"/>
      <w:r>
        <w:t xml:space="preserve"> района Брянской области:</w:t>
      </w:r>
    </w:p>
    <w:p w:rsidR="00AB411A" w:rsidRDefault="00AB411A" w:rsidP="00AB411A">
      <w:pPr>
        <w:jc w:val="both"/>
      </w:pPr>
      <w:r>
        <w:t xml:space="preserve">  ПОСТАНОВЛЯЕТ:</w:t>
      </w:r>
    </w:p>
    <w:p w:rsidR="00AB411A" w:rsidRDefault="00AB411A" w:rsidP="00AB411A">
      <w:pPr>
        <w:jc w:val="both"/>
      </w:pPr>
      <w:r>
        <w:t xml:space="preserve"> </w:t>
      </w:r>
      <w:r>
        <w:tab/>
        <w:t>1. Внести следующие изменения в постановление № 10 от 16.04.2019г. «Об утверждении реестра  и схемы мест размещения площадок накопления твердых коммунальных отходов, расположенных на территории Березинского сельского поселения»</w:t>
      </w:r>
    </w:p>
    <w:p w:rsidR="00AB411A" w:rsidRDefault="00AB411A" w:rsidP="00AB411A">
      <w:pPr>
        <w:ind w:firstLine="708"/>
      </w:pPr>
      <w:r>
        <w:t>1.1. Приложение № 1 к постановлению № 10 от 16.04.2019г. изложить в следующей редакции (прилагается).</w:t>
      </w:r>
    </w:p>
    <w:p w:rsidR="00AB411A" w:rsidRDefault="00AB411A" w:rsidP="00AB411A">
      <w:pPr>
        <w:ind w:firstLine="708"/>
        <w:jc w:val="both"/>
      </w:pPr>
      <w:r>
        <w:t xml:space="preserve">2. Настоящее постановление обнародовать  </w:t>
      </w:r>
      <w:proofErr w:type="gramStart"/>
      <w:r>
        <w:t>согласно Устава</w:t>
      </w:r>
      <w:proofErr w:type="gramEnd"/>
      <w:r>
        <w:t xml:space="preserve">  Березинского  сельского поселения </w:t>
      </w:r>
      <w:proofErr w:type="spellStart"/>
      <w:r>
        <w:t>Унечского</w:t>
      </w:r>
      <w:proofErr w:type="spellEnd"/>
      <w:r>
        <w:t xml:space="preserve">  муниципального  района Брянской области.</w:t>
      </w:r>
    </w:p>
    <w:p w:rsidR="00AB411A" w:rsidRDefault="00AB411A" w:rsidP="00AB411A">
      <w:pPr>
        <w:jc w:val="both"/>
      </w:pPr>
      <w:r>
        <w:t xml:space="preserve"> </w:t>
      </w:r>
      <w:r>
        <w:tab/>
        <w:t>3. Постановление вступает в силу после официального опубликования (обнародования).</w:t>
      </w:r>
    </w:p>
    <w:p w:rsidR="00AB411A" w:rsidRDefault="00AB411A" w:rsidP="00AB411A">
      <w:r>
        <w:t xml:space="preserve">  </w:t>
      </w:r>
    </w:p>
    <w:p w:rsidR="00AB411A" w:rsidRDefault="00AB411A" w:rsidP="00AB411A">
      <w:r>
        <w:t xml:space="preserve">              </w:t>
      </w:r>
    </w:p>
    <w:p w:rsidR="00AB411A" w:rsidRDefault="00AB411A" w:rsidP="00AB411A">
      <w:proofErr w:type="spellStart"/>
      <w:r>
        <w:t>Врио</w:t>
      </w:r>
      <w:proofErr w:type="spellEnd"/>
      <w:r>
        <w:t xml:space="preserve"> Главы администрации                                                               Т.М.Хомякова</w:t>
      </w:r>
    </w:p>
    <w:p w:rsidR="00AB411A" w:rsidRDefault="00AB411A" w:rsidP="00AB411A">
      <w:pPr>
        <w:jc w:val="right"/>
        <w:rPr>
          <w:sz w:val="20"/>
          <w:szCs w:val="20"/>
        </w:rPr>
      </w:pPr>
    </w:p>
    <w:p w:rsidR="00AB411A" w:rsidRDefault="00AB411A" w:rsidP="00AB411A">
      <w:pPr>
        <w:jc w:val="right"/>
        <w:rPr>
          <w:sz w:val="20"/>
          <w:szCs w:val="20"/>
        </w:rPr>
      </w:pPr>
    </w:p>
    <w:p w:rsidR="00AB411A" w:rsidRDefault="00AB411A" w:rsidP="00AB411A">
      <w:pPr>
        <w:jc w:val="right"/>
        <w:rPr>
          <w:sz w:val="20"/>
          <w:szCs w:val="20"/>
        </w:rPr>
      </w:pPr>
    </w:p>
    <w:p w:rsidR="00AB411A" w:rsidRDefault="00AB411A" w:rsidP="00AB411A">
      <w:pPr>
        <w:jc w:val="right"/>
        <w:rPr>
          <w:sz w:val="20"/>
          <w:szCs w:val="20"/>
        </w:rPr>
      </w:pPr>
    </w:p>
    <w:p w:rsidR="00AB411A" w:rsidRDefault="00AB411A" w:rsidP="00AB411A">
      <w:pPr>
        <w:jc w:val="right"/>
        <w:rPr>
          <w:sz w:val="20"/>
          <w:szCs w:val="20"/>
        </w:rPr>
      </w:pPr>
    </w:p>
    <w:p w:rsidR="00AB411A" w:rsidRDefault="00AB411A" w:rsidP="00AB411A">
      <w:pPr>
        <w:jc w:val="right"/>
        <w:rPr>
          <w:sz w:val="20"/>
          <w:szCs w:val="20"/>
        </w:rPr>
      </w:pPr>
    </w:p>
    <w:p w:rsidR="00AB411A" w:rsidRDefault="00AB411A" w:rsidP="00AB411A">
      <w:pPr>
        <w:jc w:val="right"/>
        <w:rPr>
          <w:sz w:val="20"/>
          <w:szCs w:val="20"/>
        </w:rPr>
      </w:pPr>
    </w:p>
    <w:p w:rsidR="00AB411A" w:rsidRDefault="00AB411A" w:rsidP="00AB411A">
      <w:pPr>
        <w:jc w:val="right"/>
        <w:rPr>
          <w:sz w:val="20"/>
          <w:szCs w:val="20"/>
        </w:rPr>
      </w:pPr>
    </w:p>
    <w:p w:rsidR="00AB411A" w:rsidRDefault="00AB411A" w:rsidP="00AB411A">
      <w:pPr>
        <w:jc w:val="right"/>
        <w:rPr>
          <w:sz w:val="20"/>
          <w:szCs w:val="20"/>
        </w:rPr>
      </w:pPr>
    </w:p>
    <w:p w:rsidR="00AB411A" w:rsidRDefault="00AB411A" w:rsidP="00AB411A">
      <w:pPr>
        <w:jc w:val="right"/>
        <w:rPr>
          <w:sz w:val="20"/>
          <w:szCs w:val="20"/>
        </w:rPr>
      </w:pPr>
    </w:p>
    <w:p w:rsidR="00AB411A" w:rsidRDefault="00AB411A" w:rsidP="00AB411A">
      <w:pPr>
        <w:jc w:val="right"/>
        <w:rPr>
          <w:sz w:val="20"/>
          <w:szCs w:val="20"/>
        </w:rPr>
      </w:pPr>
    </w:p>
    <w:p w:rsidR="00AB411A" w:rsidRDefault="00AB411A" w:rsidP="00AB411A">
      <w:pPr>
        <w:jc w:val="right"/>
      </w:pPr>
      <w:r>
        <w:lastRenderedPageBreak/>
        <w:t>Приложение №1</w:t>
      </w:r>
    </w:p>
    <w:p w:rsidR="00AB411A" w:rsidRDefault="00AB411A" w:rsidP="00AB411A">
      <w:pPr>
        <w:jc w:val="right"/>
      </w:pPr>
      <w:r>
        <w:t xml:space="preserve">к постановлению Березинской сельской администрации </w:t>
      </w:r>
    </w:p>
    <w:p w:rsidR="00AB411A" w:rsidRDefault="00AB411A" w:rsidP="00AB411A">
      <w:pPr>
        <w:jc w:val="right"/>
      </w:pPr>
      <w:r>
        <w:t>№10  от 18.07.2025 года</w:t>
      </w:r>
    </w:p>
    <w:tbl>
      <w:tblPr>
        <w:tblW w:w="10830" w:type="dxa"/>
        <w:tblInd w:w="-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1560"/>
        <w:gridCol w:w="1984"/>
        <w:gridCol w:w="3401"/>
        <w:gridCol w:w="3401"/>
      </w:tblGrid>
      <w:tr w:rsidR="00AB411A" w:rsidTr="00AB411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№</w:t>
            </w:r>
            <w:proofErr w:type="spellStart"/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Данные о нахождении мест (площадок) накопления ТКО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Данные о технических характеристиках  мест (площадок) накопления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Данные о собственниках мест (площадок) накопления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Данные об источниках образования ТКО</w:t>
            </w:r>
          </w:p>
        </w:tc>
      </w:tr>
      <w:tr w:rsidR="00AB411A" w:rsidTr="00AB411A">
        <w:trPr>
          <w:trHeight w:val="1279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A" w:rsidRDefault="00AB411A" w:rsidP="004A56E7">
            <w:pPr>
              <w:numPr>
                <w:ilvl w:val="0"/>
                <w:numId w:val="1"/>
              </w:numPr>
              <w:spacing w:line="276" w:lineRule="auto"/>
              <w:ind w:left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</w:t>
            </w:r>
          </w:p>
          <w:p w:rsidR="00AB411A" w:rsidRDefault="00AB411A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Брянская область, </w:t>
            </w:r>
            <w:proofErr w:type="spellStart"/>
            <w:r>
              <w:rPr>
                <w:sz w:val="22"/>
                <w:szCs w:val="22"/>
                <w:lang w:eastAsia="en-US"/>
              </w:rPr>
              <w:t>Унечский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район, д. Березина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 Молодежная, д.24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бетонное покрытие, ограждение металлическое</w:t>
            </w:r>
          </w:p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контейнера по 0,75 м3,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 w:rsidP="00AB411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Жильцы многоквартирных домов, находящихся по адресу: Брянская область, </w:t>
            </w:r>
            <w:proofErr w:type="spellStart"/>
            <w:r>
              <w:rPr>
                <w:sz w:val="22"/>
                <w:szCs w:val="22"/>
                <w:lang w:eastAsia="en-US"/>
              </w:rPr>
              <w:t>Унечский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р-н, д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ерезина, ул. Молодежная 24, д.26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Многоквартирные жилые дома по адресу: д. Березина, ул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>олодежная д.24,д.26</w:t>
            </w:r>
          </w:p>
        </w:tc>
      </w:tr>
      <w:tr w:rsidR="00AB411A" w:rsidTr="00AB411A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Брянская область, </w:t>
            </w:r>
            <w:proofErr w:type="spellStart"/>
            <w:r>
              <w:rPr>
                <w:sz w:val="22"/>
                <w:szCs w:val="22"/>
                <w:lang w:eastAsia="en-US"/>
              </w:rPr>
              <w:t>Унечский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район, д. Березина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ул. Молодежная, д.28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бетонное покрытие, ограждение металлическое</w:t>
            </w:r>
          </w:p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контейнера по 0,75 м3,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Жильцы многоквартирного дома, находящегося по адресу: Брянская область, </w:t>
            </w:r>
            <w:proofErr w:type="spellStart"/>
            <w:r>
              <w:rPr>
                <w:sz w:val="22"/>
                <w:szCs w:val="22"/>
                <w:lang w:eastAsia="en-US"/>
              </w:rPr>
              <w:t>Унечский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р-н, д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ерезина, ул. Молодежная 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Многоквартирный жилой  дом по адресу: д. Березина, ул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>олодежная д.28</w:t>
            </w:r>
          </w:p>
        </w:tc>
      </w:tr>
      <w:tr w:rsidR="00AB411A" w:rsidTr="00AB411A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Брянская область, </w:t>
            </w:r>
            <w:proofErr w:type="spellStart"/>
            <w:r>
              <w:rPr>
                <w:sz w:val="22"/>
                <w:szCs w:val="22"/>
                <w:lang w:eastAsia="en-US"/>
              </w:rPr>
              <w:t>Унечский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район, </w:t>
            </w:r>
            <w:proofErr w:type="spellStart"/>
            <w:r>
              <w:rPr>
                <w:sz w:val="22"/>
                <w:szCs w:val="22"/>
                <w:lang w:eastAsia="en-US"/>
              </w:rPr>
              <w:t>с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юхов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, ул. Новоселов, </w:t>
            </w:r>
          </w:p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д. 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бетонное покрытие, ограждение металлическое</w:t>
            </w:r>
          </w:p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контейнера по 0,75 м3,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Жильцы многоквартирных домов, находящихся по адресу Брянская область, </w:t>
            </w:r>
            <w:proofErr w:type="spellStart"/>
            <w:r>
              <w:rPr>
                <w:sz w:val="22"/>
                <w:szCs w:val="22"/>
                <w:lang w:eastAsia="en-US"/>
              </w:rPr>
              <w:t>Унечский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р-н, </w:t>
            </w:r>
            <w:proofErr w:type="spellStart"/>
            <w:r>
              <w:rPr>
                <w:sz w:val="22"/>
                <w:szCs w:val="22"/>
                <w:lang w:eastAsia="en-US"/>
              </w:rPr>
              <w:t>с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юхов</w:t>
            </w:r>
            <w:proofErr w:type="spellEnd"/>
            <w:r>
              <w:rPr>
                <w:sz w:val="22"/>
                <w:szCs w:val="22"/>
                <w:lang w:eastAsia="en-US"/>
              </w:rPr>
              <w:t>, ул.Новоселов д.2, д.4,д.6,д.8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Многоквартирные жилые  дома по адресу: </w:t>
            </w:r>
            <w:proofErr w:type="spellStart"/>
            <w:r>
              <w:rPr>
                <w:sz w:val="22"/>
                <w:szCs w:val="22"/>
                <w:lang w:eastAsia="en-US"/>
              </w:rPr>
              <w:t>с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юхов</w:t>
            </w:r>
            <w:proofErr w:type="spellEnd"/>
            <w:r>
              <w:rPr>
                <w:sz w:val="22"/>
                <w:szCs w:val="22"/>
                <w:lang w:eastAsia="en-US"/>
              </w:rPr>
              <w:t>, ул.Новоселов д.2, д.4,д.6,д.8</w:t>
            </w:r>
          </w:p>
        </w:tc>
      </w:tr>
      <w:tr w:rsidR="00AB411A" w:rsidTr="00AB411A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Брянская область, </w:t>
            </w:r>
            <w:proofErr w:type="spellStart"/>
            <w:r>
              <w:rPr>
                <w:lang w:eastAsia="en-US"/>
              </w:rPr>
              <w:t>Унечский</w:t>
            </w:r>
            <w:proofErr w:type="spellEnd"/>
            <w:r>
              <w:rPr>
                <w:lang w:eastAsia="en-US"/>
              </w:rPr>
              <w:t xml:space="preserve"> район, </w:t>
            </w:r>
            <w:proofErr w:type="spellStart"/>
            <w:r>
              <w:rPr>
                <w:lang w:eastAsia="en-US"/>
              </w:rPr>
              <w:t>Березинское</w:t>
            </w:r>
            <w:proofErr w:type="spellEnd"/>
            <w:r>
              <w:rPr>
                <w:lang w:eastAsia="en-US"/>
              </w:rPr>
              <w:t xml:space="preserve"> сельское поселение, юго-восточная окраина </w:t>
            </w:r>
            <w:proofErr w:type="spellStart"/>
            <w:r>
              <w:rPr>
                <w:lang w:eastAsia="en-US"/>
              </w:rPr>
              <w:t>д</w:t>
            </w:r>
            <w:proofErr w:type="gramStart"/>
            <w:r>
              <w:rPr>
                <w:lang w:eastAsia="en-US"/>
              </w:rPr>
              <w:t>,Б</w:t>
            </w:r>
            <w:proofErr w:type="gramEnd"/>
            <w:r>
              <w:rPr>
                <w:lang w:eastAsia="en-US"/>
              </w:rPr>
              <w:t>ерезина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бетонное покрытие, ограждение металлическое</w:t>
            </w:r>
          </w:p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контейнер по 0,75 м3,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Березинская сельская администрация, ОГРН 1053255030718, Брянская область, </w:t>
            </w:r>
            <w:proofErr w:type="spellStart"/>
            <w:r>
              <w:rPr>
                <w:sz w:val="22"/>
                <w:szCs w:val="22"/>
                <w:lang w:eastAsia="en-US"/>
              </w:rPr>
              <w:t>Унечский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р-н, д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ерезина, ул. Молодежная 28А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кладбище</w:t>
            </w:r>
          </w:p>
        </w:tc>
      </w:tr>
      <w:tr w:rsidR="00AB411A" w:rsidTr="00AB411A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Брянская область, </w:t>
            </w:r>
            <w:proofErr w:type="spellStart"/>
            <w:r>
              <w:rPr>
                <w:lang w:eastAsia="en-US"/>
              </w:rPr>
              <w:t>Унечский</w:t>
            </w:r>
            <w:proofErr w:type="spellEnd"/>
            <w:r>
              <w:rPr>
                <w:lang w:eastAsia="en-US"/>
              </w:rPr>
              <w:t xml:space="preserve"> район, </w:t>
            </w:r>
            <w:proofErr w:type="spellStart"/>
            <w:r>
              <w:rPr>
                <w:lang w:eastAsia="en-US"/>
              </w:rPr>
              <w:t>Березинское</w:t>
            </w:r>
            <w:proofErr w:type="spellEnd"/>
            <w:r>
              <w:rPr>
                <w:lang w:eastAsia="en-US"/>
              </w:rPr>
              <w:t xml:space="preserve"> сельское поселение, </w:t>
            </w:r>
            <w:r>
              <w:rPr>
                <w:lang w:eastAsia="en-US"/>
              </w:rPr>
              <w:lastRenderedPageBreak/>
              <w:t xml:space="preserve">южная  окраина </w:t>
            </w:r>
            <w:proofErr w:type="spellStart"/>
            <w:r>
              <w:rPr>
                <w:lang w:eastAsia="en-US"/>
              </w:rPr>
              <w:t>д</w:t>
            </w:r>
            <w:proofErr w:type="gramStart"/>
            <w:r>
              <w:rPr>
                <w:lang w:eastAsia="en-US"/>
              </w:rPr>
              <w:t>,Я</w:t>
            </w:r>
            <w:proofErr w:type="gramEnd"/>
            <w:r>
              <w:rPr>
                <w:lang w:eastAsia="en-US"/>
              </w:rPr>
              <w:t>блонка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бетонное покрытие, ограждение металлическое</w:t>
            </w:r>
          </w:p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контейнер по 0,75 м3,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Березинская сельская администрация, ОГРН 1053255030718, Брянская область, </w:t>
            </w:r>
            <w:proofErr w:type="spellStart"/>
            <w:r>
              <w:rPr>
                <w:sz w:val="22"/>
                <w:szCs w:val="22"/>
                <w:lang w:eastAsia="en-US"/>
              </w:rPr>
              <w:t>Унечский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р-н, д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ерезина, ул. Молодежная 28А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кладбище</w:t>
            </w:r>
          </w:p>
        </w:tc>
      </w:tr>
      <w:tr w:rsidR="00AB411A" w:rsidTr="00AB411A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Брянская область, </w:t>
            </w:r>
            <w:proofErr w:type="spellStart"/>
            <w:r>
              <w:rPr>
                <w:lang w:eastAsia="en-US"/>
              </w:rPr>
              <w:t>Унечский</w:t>
            </w:r>
            <w:proofErr w:type="spellEnd"/>
            <w:r>
              <w:rPr>
                <w:lang w:eastAsia="en-US"/>
              </w:rPr>
              <w:t xml:space="preserve"> район, </w:t>
            </w:r>
            <w:proofErr w:type="spellStart"/>
            <w:r>
              <w:rPr>
                <w:lang w:eastAsia="en-US"/>
              </w:rPr>
              <w:t>Березинское</w:t>
            </w:r>
            <w:proofErr w:type="spellEnd"/>
            <w:r>
              <w:rPr>
                <w:lang w:eastAsia="en-US"/>
              </w:rPr>
              <w:t xml:space="preserve"> сельское поселение, восточная окраина </w:t>
            </w:r>
            <w:proofErr w:type="spellStart"/>
            <w:r>
              <w:rPr>
                <w:lang w:eastAsia="en-US"/>
              </w:rPr>
              <w:t>д</w:t>
            </w:r>
            <w:proofErr w:type="gramStart"/>
            <w:r>
              <w:rPr>
                <w:lang w:eastAsia="en-US"/>
              </w:rPr>
              <w:t>,Р</w:t>
            </w:r>
            <w:proofErr w:type="gramEnd"/>
            <w:r>
              <w:rPr>
                <w:lang w:eastAsia="en-US"/>
              </w:rPr>
              <w:t>ябовка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бетонное покрытие, ограждение металлическое</w:t>
            </w:r>
          </w:p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контейнер по 0,75 м3,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Березинская сельская администрация, ОГРН 1053255030718, Брянская область, </w:t>
            </w:r>
            <w:proofErr w:type="spellStart"/>
            <w:r>
              <w:rPr>
                <w:sz w:val="22"/>
                <w:szCs w:val="22"/>
                <w:lang w:eastAsia="en-US"/>
              </w:rPr>
              <w:t>Унечский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р-н, д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ерезина, ул. Молодежная 28А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кладбище</w:t>
            </w:r>
          </w:p>
        </w:tc>
      </w:tr>
      <w:tr w:rsidR="00AB411A" w:rsidTr="00AB411A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Брянская область, </w:t>
            </w:r>
            <w:proofErr w:type="spellStart"/>
            <w:r>
              <w:rPr>
                <w:lang w:eastAsia="en-US"/>
              </w:rPr>
              <w:t>Унечский</w:t>
            </w:r>
            <w:proofErr w:type="spellEnd"/>
            <w:r>
              <w:rPr>
                <w:lang w:eastAsia="en-US"/>
              </w:rPr>
              <w:t xml:space="preserve"> район, </w:t>
            </w:r>
            <w:proofErr w:type="spellStart"/>
            <w:r>
              <w:rPr>
                <w:lang w:eastAsia="en-US"/>
              </w:rPr>
              <w:t>Березинское</w:t>
            </w:r>
            <w:proofErr w:type="spellEnd"/>
            <w:r>
              <w:rPr>
                <w:lang w:eastAsia="en-US"/>
              </w:rPr>
              <w:t xml:space="preserve"> сельское поселение, южная окраина </w:t>
            </w:r>
            <w:proofErr w:type="spellStart"/>
            <w:r>
              <w:rPr>
                <w:lang w:eastAsia="en-US"/>
              </w:rPr>
              <w:t>с</w:t>
            </w:r>
            <w:proofErr w:type="gramStart"/>
            <w:r>
              <w:rPr>
                <w:lang w:eastAsia="en-US"/>
              </w:rPr>
              <w:t>.Р</w:t>
            </w:r>
            <w:proofErr w:type="gramEnd"/>
            <w:r>
              <w:rPr>
                <w:lang w:eastAsia="en-US"/>
              </w:rPr>
              <w:t>юхов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бетонное покрытие, ограждение металлическое</w:t>
            </w:r>
          </w:p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контейнера по 0,75 м3,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11A" w:rsidRDefault="00AB411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Березинская сельская администрация, ОГРН 1053255030718, Брянская область, </w:t>
            </w:r>
            <w:proofErr w:type="spellStart"/>
            <w:r>
              <w:rPr>
                <w:sz w:val="22"/>
                <w:szCs w:val="22"/>
                <w:lang w:eastAsia="en-US"/>
              </w:rPr>
              <w:t>Унечский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р-н, д</w:t>
            </w:r>
            <w:proofErr w:type="gramStart"/>
            <w:r>
              <w:rPr>
                <w:sz w:val="22"/>
                <w:szCs w:val="22"/>
                <w:lang w:eastAsia="en-US"/>
              </w:rPr>
              <w:t>.Б</w:t>
            </w:r>
            <w:proofErr w:type="gramEnd"/>
            <w:r>
              <w:rPr>
                <w:sz w:val="22"/>
                <w:szCs w:val="22"/>
                <w:lang w:eastAsia="en-US"/>
              </w:rPr>
              <w:t>ерезина, ул. Молодежная 28А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11A" w:rsidRDefault="00AB411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кладбище</w:t>
            </w:r>
          </w:p>
        </w:tc>
      </w:tr>
    </w:tbl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41067"/>
    <w:multiLevelType w:val="hybridMultilevel"/>
    <w:tmpl w:val="E5360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411A"/>
    <w:rsid w:val="0040179C"/>
    <w:rsid w:val="0046662D"/>
    <w:rsid w:val="00AB411A"/>
    <w:rsid w:val="00D457DE"/>
    <w:rsid w:val="00F97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B411A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AB411A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41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1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2025-07-21T09:35:00Z</cp:lastPrinted>
  <dcterms:created xsi:type="dcterms:W3CDTF">2025-07-21T09:24:00Z</dcterms:created>
  <dcterms:modified xsi:type="dcterms:W3CDTF">2025-07-21T09:38:00Z</dcterms:modified>
</cp:coreProperties>
</file>